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7B" w:rsidRDefault="00F1177B" w:rsidP="00A66D9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96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6.25pt">
            <v:imagedata r:id="rId5" o:title=""/>
          </v:shape>
        </w:pict>
      </w:r>
    </w:p>
    <w:p w:rsidR="00F1177B" w:rsidRDefault="00F1177B" w:rsidP="00A66D9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177B" w:rsidRDefault="00F1177B" w:rsidP="00A66D9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177B" w:rsidRPr="00A66D9F" w:rsidRDefault="00F1177B" w:rsidP="00A66D9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351">
        <w:rPr>
          <w:rFonts w:ascii="Times New Roman" w:hAnsi="Times New Roman" w:cs="Times New Roman"/>
          <w:sz w:val="24"/>
          <w:szCs w:val="24"/>
        </w:rPr>
        <w:t xml:space="preserve">организует работу по повышению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Pr="00F82351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развитию их творческой инициативы, распространению передового педагогического опыта;</w:t>
      </w:r>
    </w:p>
    <w:p w:rsidR="00F1177B" w:rsidRPr="00A66D9F" w:rsidRDefault="00F1177B" w:rsidP="00A66D9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6D9F">
        <w:rPr>
          <w:rFonts w:ascii="Times New Roman" w:hAnsi="Times New Roman" w:cs="Times New Roman"/>
          <w:sz w:val="24"/>
          <w:szCs w:val="24"/>
        </w:rPr>
        <w:t xml:space="preserve">- </w:t>
      </w:r>
      <w:r w:rsidRPr="00A66D9F">
        <w:rPr>
          <w:rFonts w:ascii="Times New Roman" w:hAnsi="Times New Roman" w:cs="Times New Roman"/>
        </w:rPr>
        <w:t>принимает следующие локальные нормативные акты: положение о педагогическом совете, порядок организации и проведения самообследования учреждения, правила приема и отчисления воспитанников в учреждение, правила внутреннего распорядка воспитанников, требования к одежде, порядок ознакомления с документами образовательного учреждения, положение о сайте учреждения, положение об информационной открытости учреждения;</w:t>
      </w:r>
    </w:p>
    <w:p w:rsidR="00F1177B" w:rsidRPr="00F82351" w:rsidRDefault="00F1177B" w:rsidP="00A66D9F">
      <w:pPr>
        <w:pStyle w:val="1"/>
        <w:tabs>
          <w:tab w:val="left" w:pos="851"/>
        </w:tabs>
        <w:ind w:left="284"/>
        <w:jc w:val="both"/>
      </w:pPr>
      <w:r>
        <w:t xml:space="preserve">- </w:t>
      </w:r>
      <w:r w:rsidRPr="00F82351">
        <w:t>принимает локальные нормативные акты, регламентирующие оценку и учет образовательных достижений воспитанников; условия реализации образовательных программ; права, обязанности, меры социальной поддержки воспитанников; права, обязанности и ответственность работников учреждения;</w:t>
      </w:r>
    </w:p>
    <w:p w:rsidR="00F1177B" w:rsidRPr="00F82351" w:rsidRDefault="00F1177B" w:rsidP="001C1B81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351">
        <w:rPr>
          <w:rFonts w:ascii="Times New Roman" w:hAnsi="Times New Roman" w:cs="Times New Roman"/>
          <w:sz w:val="24"/>
          <w:szCs w:val="24"/>
        </w:rPr>
        <w:t xml:space="preserve"> определяет направления научно-методической работы, использование и совершенствование методов обучения и воспитания, образовательных технологий, электронного обучения;</w:t>
      </w:r>
    </w:p>
    <w:p w:rsidR="00F1177B" w:rsidRPr="00F82351" w:rsidRDefault="00F1177B" w:rsidP="001C1B81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351">
        <w:rPr>
          <w:rFonts w:ascii="Times New Roman" w:hAnsi="Times New Roman" w:cs="Times New Roman"/>
          <w:sz w:val="24"/>
          <w:szCs w:val="24"/>
        </w:rPr>
        <w:t>подводит итоги учебно-воспитательной работы и определяет задачи по периодам обучения  и на учебный год в целом;</w:t>
      </w:r>
    </w:p>
    <w:p w:rsidR="00F1177B" w:rsidRPr="00F82351" w:rsidRDefault="00F1177B" w:rsidP="00A66D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351">
        <w:rPr>
          <w:rFonts w:ascii="Times New Roman" w:hAnsi="Times New Roman" w:cs="Times New Roman"/>
          <w:sz w:val="24"/>
          <w:szCs w:val="24"/>
        </w:rPr>
        <w:t>утверждает характеристики педагогических работников, представляемых к награждению государственными и ведомственными наградами.</w:t>
      </w:r>
    </w:p>
    <w:p w:rsidR="00F1177B" w:rsidRPr="00F82351" w:rsidRDefault="00F1177B" w:rsidP="000D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351">
        <w:rPr>
          <w:rFonts w:ascii="Times New Roman" w:hAnsi="Times New Roman" w:cs="Times New Roman"/>
          <w:b/>
          <w:bCs/>
          <w:sz w:val="24"/>
          <w:szCs w:val="24"/>
        </w:rPr>
        <w:t>3. ПРАВА И ОТВЕТСТВЕННОСТЬ ПЕДАГОГИЧЕСКОГО СОВЕТА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3.1. Педагогический совет имеет право: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351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специалистов различного профиля, консультантов для выработки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рекомендаций с последующим рассмотрении их на педагогическом совете;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351"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вопросам, входящим в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его компетенцию;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351">
        <w:rPr>
          <w:rFonts w:ascii="Times New Roman" w:hAnsi="Times New Roman" w:cs="Times New Roman"/>
          <w:sz w:val="24"/>
          <w:szCs w:val="24"/>
        </w:rPr>
        <w:t>принимать, согласовывать положения (локальные акты) с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компетенцией, относящейся к объединениям по профессии;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351">
        <w:rPr>
          <w:rFonts w:ascii="Times New Roman" w:hAnsi="Times New Roman" w:cs="Times New Roman"/>
          <w:sz w:val="24"/>
          <w:szCs w:val="24"/>
        </w:rPr>
        <w:t>в необходимых случаях на заседание Педагогического совета могут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приглашаться представители общественных организаций, учреждений,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взаимодействующих с ДОУ по вопросам образования, родители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воспитанников и др. Необходимость их приглашения определяется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председателем Педагогического совета, учредителем.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Лица, приглашённые на заседание Педагогического совета, пользуются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правом совещательного голоса.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3.2. Педагогический совет ответственен за: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351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351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РФ об образовании,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о защите прав детства;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351">
        <w:rPr>
          <w:rFonts w:ascii="Times New Roman" w:hAnsi="Times New Roman" w:cs="Times New Roman"/>
          <w:sz w:val="24"/>
          <w:szCs w:val="24"/>
        </w:rPr>
        <w:t>утверждение образовательных программ, не имеющих экспертного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заключения;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351"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с указанием ответственных лиц и сроков исполнения.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351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ПЕДАГОГИЧЕСКОГО СОВЕТА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4.1. Педагогический совет избирает из своего состава секретаря. Секретарь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Педсовета работает на общественных началах.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4.2. Педагогический совет работает по плану, являющемуся составной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частью плана работы ДОУ.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4.3. Заседания Педагогического совета созываются не реже четырех раз в год. Для рассмотрения текущих вопросов созываются малые педагогические советы.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4.4. Решения Педагогического совета принимаются большинством голосов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при наличии на заседании не менее двух третей его членов.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4.5. Организацию выполнения решений Педсовета осуществляет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руководитель ДОУ и ответственные лица, указанные в решении.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Результаты этой работы сообщаются членам Педагогического совета на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последующих заседаниях.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4.6. Руководитель ДОУ в случае несогласия с решением Педсовета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приостанавливает выполнение решения, извещает об этом учредителя,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который в трёхдневный срок при участии заинтересованных сторон обязан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рассмотреть данное заявление, ознакомиться с мотивированным мнением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большинства членов педсовета и вынести окончательное решение по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спорному вопросу.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351">
        <w:rPr>
          <w:rFonts w:ascii="Times New Roman" w:hAnsi="Times New Roman" w:cs="Times New Roman"/>
          <w:b/>
          <w:bCs/>
          <w:sz w:val="24"/>
          <w:szCs w:val="24"/>
        </w:rPr>
        <w:t>5. ДОКУМЕНТАЦИЯ ПЕДАГОГИЧЕСКОГО СОВЕТА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5.1. Заседания Педагогического совета оформляются протокольно. В книге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протоколов фиксируется ход обсуждения вопросов, выносимых на педсовет,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предложения и замечания членов педсовета.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секретарём.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5.2. Нумерация протоколов ведётся от начала учебного года.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5.3. Книга протоколов Педсовета ДОУ входит в его номенклатуру дел,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хранится в учреждении постоянно и передаётся по акту.</w:t>
      </w:r>
    </w:p>
    <w:p w:rsidR="00F1177B" w:rsidRPr="00F82351" w:rsidRDefault="00F1177B" w:rsidP="000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51">
        <w:rPr>
          <w:rFonts w:ascii="Times New Roman" w:hAnsi="Times New Roman" w:cs="Times New Roman"/>
          <w:sz w:val="24"/>
          <w:szCs w:val="24"/>
        </w:rPr>
        <w:t>5.4. Книга протоколов Педсовета пронумеровывается постранично,</w:t>
      </w:r>
    </w:p>
    <w:p w:rsidR="00F1177B" w:rsidRPr="000609BB" w:rsidRDefault="00F1177B" w:rsidP="000609BB">
      <w:pPr>
        <w:rPr>
          <w:rFonts w:ascii="Times New Roman" w:hAnsi="Times New Roman" w:cs="Times New Roman"/>
        </w:rPr>
      </w:pPr>
      <w:r w:rsidRPr="00F82351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руководителя и печатью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1177B" w:rsidRPr="000609BB" w:rsidSect="006E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00A"/>
    <w:multiLevelType w:val="hybridMultilevel"/>
    <w:tmpl w:val="D04A48B0"/>
    <w:lvl w:ilvl="0" w:tplc="4D56353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B29"/>
    <w:rsid w:val="000609BB"/>
    <w:rsid w:val="000D4475"/>
    <w:rsid w:val="000E512D"/>
    <w:rsid w:val="0011046B"/>
    <w:rsid w:val="001C1B81"/>
    <w:rsid w:val="0036171B"/>
    <w:rsid w:val="00380B29"/>
    <w:rsid w:val="00526F49"/>
    <w:rsid w:val="006E13C6"/>
    <w:rsid w:val="008606CA"/>
    <w:rsid w:val="008D596A"/>
    <w:rsid w:val="00A66D9F"/>
    <w:rsid w:val="00D246B5"/>
    <w:rsid w:val="00F1177B"/>
    <w:rsid w:val="00F8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C1B8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635</Words>
  <Characters>3625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МДОУ-Василек</dc:creator>
  <cp:keywords/>
  <dc:description/>
  <cp:lastModifiedBy>1</cp:lastModifiedBy>
  <cp:revision>14</cp:revision>
  <cp:lastPrinted>2016-09-27T04:40:00Z</cp:lastPrinted>
  <dcterms:created xsi:type="dcterms:W3CDTF">2015-08-17T08:59:00Z</dcterms:created>
  <dcterms:modified xsi:type="dcterms:W3CDTF">2016-09-27T06:25:00Z</dcterms:modified>
</cp:coreProperties>
</file>